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95C0" w14:textId="77777777" w:rsidR="00CA133E" w:rsidRDefault="00FD6A62" w:rsidP="004B50A4">
      <w:pPr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CA133E">
        <w:rPr>
          <w:rFonts w:ascii="宋体" w:eastAsia="宋体" w:hAnsi="宋体" w:hint="eastAsia"/>
          <w:b/>
          <w:bCs/>
          <w:sz w:val="36"/>
          <w:szCs w:val="36"/>
        </w:rPr>
        <w:t>西南土地资源评价与监测教育部重点实验室</w:t>
      </w:r>
    </w:p>
    <w:p w14:paraId="659D4DD7" w14:textId="153F0C03" w:rsidR="00FD6A62" w:rsidRPr="00CA133E" w:rsidRDefault="00FD6A62" w:rsidP="004B50A4">
      <w:pPr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CA133E">
        <w:rPr>
          <w:rFonts w:ascii="宋体" w:eastAsia="宋体" w:hAnsi="宋体" w:hint="eastAsia"/>
          <w:b/>
          <w:bCs/>
          <w:sz w:val="36"/>
          <w:szCs w:val="36"/>
        </w:rPr>
        <w:t>开放课题管理办法</w:t>
      </w:r>
    </w:p>
    <w:p w14:paraId="0DF13838" w14:textId="7A067D4E" w:rsidR="00FD6A62" w:rsidRDefault="00FD6A62">
      <w:pPr>
        <w:rPr>
          <w:rFonts w:hint="eastAsia"/>
        </w:rPr>
      </w:pPr>
    </w:p>
    <w:p w14:paraId="660205AE" w14:textId="53A30734" w:rsidR="00FD6A62" w:rsidRPr="00C25B50" w:rsidRDefault="00A83DDC">
      <w:pPr>
        <w:rPr>
          <w:rFonts w:ascii="宋体" w:eastAsia="宋体" w:hAnsi="宋体" w:hint="eastAsia"/>
          <w:b/>
          <w:bCs/>
          <w:sz w:val="32"/>
          <w:szCs w:val="32"/>
        </w:rPr>
      </w:pPr>
      <w:r w:rsidRPr="00C25B50">
        <w:rPr>
          <w:rFonts w:ascii="宋体" w:eastAsia="宋体" w:hAnsi="宋体" w:hint="eastAsia"/>
          <w:b/>
          <w:bCs/>
          <w:sz w:val="32"/>
          <w:szCs w:val="32"/>
        </w:rPr>
        <w:t>一、总则</w:t>
      </w:r>
    </w:p>
    <w:p w14:paraId="47337A18" w14:textId="2631EEA5" w:rsidR="004B50A4" w:rsidRDefault="004B50A4" w:rsidP="00327572">
      <w:pPr>
        <w:ind w:firstLineChars="200" w:firstLine="562"/>
        <w:rPr>
          <w:rFonts w:ascii="宋体" w:eastAsia="宋体" w:hAnsi="宋体" w:hint="eastAsia"/>
          <w:sz w:val="28"/>
          <w:szCs w:val="28"/>
        </w:rPr>
      </w:pPr>
      <w:r w:rsidRPr="002F0CBA">
        <w:rPr>
          <w:rFonts w:ascii="宋体" w:eastAsia="宋体" w:hAnsi="宋体" w:hint="eastAsia"/>
          <w:b/>
          <w:sz w:val="28"/>
          <w:szCs w:val="28"/>
        </w:rPr>
        <w:t xml:space="preserve">第一条 </w:t>
      </w:r>
      <w:r w:rsidRPr="002F0CBA">
        <w:rPr>
          <w:rFonts w:ascii="宋体" w:eastAsia="宋体" w:hAnsi="宋体" w:hint="eastAsia"/>
          <w:sz w:val="28"/>
          <w:szCs w:val="28"/>
        </w:rPr>
        <w:t>为推动和扩大</w:t>
      </w:r>
      <w:r w:rsidR="002F0CBA">
        <w:rPr>
          <w:rFonts w:ascii="宋体" w:eastAsia="宋体" w:hAnsi="宋体" w:hint="eastAsia"/>
          <w:sz w:val="28"/>
          <w:szCs w:val="28"/>
        </w:rPr>
        <w:t>西南土地资源评价与监测教育部重点实验室</w:t>
      </w:r>
      <w:r w:rsidRPr="002F0CBA">
        <w:rPr>
          <w:rFonts w:ascii="宋体" w:eastAsia="宋体" w:hAnsi="宋体" w:hint="eastAsia"/>
          <w:sz w:val="28"/>
          <w:szCs w:val="28"/>
        </w:rPr>
        <w:t>（以下简称</w:t>
      </w:r>
      <w:r w:rsidR="002F0CBA">
        <w:rPr>
          <w:rFonts w:ascii="宋体" w:eastAsia="宋体" w:hAnsi="宋体" w:hint="eastAsia"/>
          <w:sz w:val="28"/>
          <w:szCs w:val="28"/>
        </w:rPr>
        <w:t>：实验室</w:t>
      </w:r>
      <w:r w:rsidRPr="002F0CBA">
        <w:rPr>
          <w:rFonts w:ascii="宋体" w:eastAsia="宋体" w:hAnsi="宋体" w:hint="eastAsia"/>
          <w:sz w:val="28"/>
          <w:szCs w:val="28"/>
        </w:rPr>
        <w:t>）与国内外科研机构的学术交流与合作，不断提高</w:t>
      </w:r>
      <w:r w:rsidR="002F0CBA">
        <w:rPr>
          <w:rFonts w:ascii="宋体" w:eastAsia="宋体" w:hAnsi="宋体" w:hint="eastAsia"/>
          <w:sz w:val="28"/>
          <w:szCs w:val="28"/>
        </w:rPr>
        <w:t>实验室</w:t>
      </w:r>
      <w:r w:rsidRPr="002F0CBA">
        <w:rPr>
          <w:rFonts w:ascii="宋体" w:eastAsia="宋体" w:hAnsi="宋体" w:hint="eastAsia"/>
          <w:sz w:val="28"/>
          <w:szCs w:val="28"/>
        </w:rPr>
        <w:t>科学研究的开放度，推动</w:t>
      </w:r>
      <w:r w:rsidR="002F0CBA">
        <w:rPr>
          <w:rFonts w:ascii="宋体" w:eastAsia="宋体" w:hAnsi="宋体" w:hint="eastAsia"/>
          <w:sz w:val="28"/>
          <w:szCs w:val="28"/>
        </w:rPr>
        <w:t>实验室</w:t>
      </w:r>
      <w:r w:rsidRPr="002F0CBA">
        <w:rPr>
          <w:rFonts w:ascii="宋体" w:eastAsia="宋体" w:hAnsi="宋体" w:hint="eastAsia"/>
          <w:sz w:val="28"/>
          <w:szCs w:val="28"/>
        </w:rPr>
        <w:t>的科研水平，本着“开放、流动、联合、竞争”的原则，</w:t>
      </w:r>
      <w:r w:rsidR="002F0CBA" w:rsidRPr="002F0CBA">
        <w:rPr>
          <w:rFonts w:ascii="宋体" w:eastAsia="宋体" w:hAnsi="宋体" w:hint="eastAsia"/>
          <w:sz w:val="28"/>
          <w:szCs w:val="28"/>
        </w:rPr>
        <w:t>实验室面向国内外开放</w:t>
      </w:r>
      <w:r w:rsidR="002F0CBA">
        <w:rPr>
          <w:rFonts w:ascii="宋体" w:eastAsia="宋体" w:hAnsi="宋体" w:hint="eastAsia"/>
          <w:sz w:val="28"/>
          <w:szCs w:val="28"/>
        </w:rPr>
        <w:t>，</w:t>
      </w:r>
      <w:r w:rsidR="002F0CBA" w:rsidRPr="002F0CBA">
        <w:rPr>
          <w:rFonts w:ascii="宋体" w:eastAsia="宋体" w:hAnsi="宋体" w:hint="eastAsia"/>
          <w:sz w:val="28"/>
          <w:szCs w:val="28"/>
        </w:rPr>
        <w:t>特设立开放基金。立项资助与本实验室研究方向相关的具有创新思想的</w:t>
      </w:r>
      <w:r w:rsidR="002F0CBA">
        <w:rPr>
          <w:rFonts w:ascii="宋体" w:eastAsia="宋体" w:hAnsi="宋体" w:hint="eastAsia"/>
          <w:sz w:val="28"/>
          <w:szCs w:val="28"/>
        </w:rPr>
        <w:t>开放</w:t>
      </w:r>
      <w:r w:rsidR="002F0CBA" w:rsidRPr="002F0CBA">
        <w:rPr>
          <w:rFonts w:ascii="宋体" w:eastAsia="宋体" w:hAnsi="宋体" w:hint="eastAsia"/>
          <w:sz w:val="28"/>
          <w:szCs w:val="28"/>
        </w:rPr>
        <w:t>课题</w:t>
      </w:r>
      <w:r w:rsidR="002F0CBA">
        <w:rPr>
          <w:rFonts w:ascii="宋体" w:eastAsia="宋体" w:hAnsi="宋体" w:hint="eastAsia"/>
          <w:sz w:val="28"/>
          <w:szCs w:val="28"/>
        </w:rPr>
        <w:t>，</w:t>
      </w:r>
      <w:r w:rsidR="002F0CBA" w:rsidRPr="002F0CBA">
        <w:rPr>
          <w:rFonts w:ascii="宋体" w:eastAsia="宋体" w:hAnsi="宋体" w:hint="eastAsia"/>
          <w:sz w:val="28"/>
          <w:szCs w:val="28"/>
        </w:rPr>
        <w:t>并提供相应的科研条件，以促进新兴交叉学科的形成和发展。</w:t>
      </w:r>
    </w:p>
    <w:p w14:paraId="3F00CCF5" w14:textId="311046D7" w:rsidR="002F0CBA" w:rsidRDefault="002F0CBA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proofErr w:type="gramStart"/>
      <w:r w:rsidRPr="002F0CBA">
        <w:rPr>
          <w:rFonts w:ascii="宋体" w:eastAsia="宋体" w:hAnsi="宋体" w:hint="eastAsia"/>
          <w:b/>
          <w:sz w:val="28"/>
          <w:szCs w:val="28"/>
        </w:rPr>
        <w:t xml:space="preserve">第二条 </w:t>
      </w:r>
      <w:r>
        <w:rPr>
          <w:rFonts w:ascii="宋体" w:eastAsia="宋体" w:hAnsi="宋体" w:hint="eastAsia"/>
          <w:bCs/>
          <w:sz w:val="28"/>
          <w:szCs w:val="28"/>
        </w:rPr>
        <w:t xml:space="preserve"> 实验室对</w:t>
      </w:r>
      <w:r w:rsidRPr="002F0CBA">
        <w:rPr>
          <w:rFonts w:ascii="宋体" w:eastAsia="宋体" w:hAnsi="宋体" w:hint="eastAsia"/>
          <w:bCs/>
          <w:sz w:val="28"/>
          <w:szCs w:val="28"/>
        </w:rPr>
        <w:t>开放基金实施严格的管理办法</w:t>
      </w:r>
      <w:proofErr w:type="gramEnd"/>
      <w:r>
        <w:rPr>
          <w:rFonts w:ascii="宋体" w:eastAsia="宋体" w:hAnsi="宋体" w:hint="eastAsia"/>
          <w:bCs/>
          <w:sz w:val="28"/>
          <w:szCs w:val="28"/>
        </w:rPr>
        <w:t>，申请人</w:t>
      </w:r>
      <w:r w:rsidR="00890F28">
        <w:rPr>
          <w:rFonts w:ascii="宋体" w:eastAsia="宋体" w:hAnsi="宋体" w:hint="eastAsia"/>
          <w:bCs/>
          <w:sz w:val="28"/>
          <w:szCs w:val="28"/>
        </w:rPr>
        <w:t>按照</w:t>
      </w:r>
      <w:r>
        <w:rPr>
          <w:rFonts w:ascii="宋体" w:eastAsia="宋体" w:hAnsi="宋体" w:hint="eastAsia"/>
          <w:bCs/>
          <w:sz w:val="28"/>
          <w:szCs w:val="28"/>
        </w:rPr>
        <w:t>开放课题申请指南</w:t>
      </w:r>
      <w:r w:rsidR="00890F28">
        <w:rPr>
          <w:rFonts w:ascii="宋体" w:eastAsia="宋体" w:hAnsi="宋体" w:hint="eastAsia"/>
          <w:bCs/>
          <w:sz w:val="28"/>
          <w:szCs w:val="28"/>
        </w:rPr>
        <w:t>申请课题</w:t>
      </w:r>
      <w:r>
        <w:rPr>
          <w:rFonts w:ascii="宋体" w:eastAsia="宋体" w:hAnsi="宋体" w:hint="eastAsia"/>
          <w:bCs/>
          <w:sz w:val="28"/>
          <w:szCs w:val="28"/>
        </w:rPr>
        <w:t>，</w:t>
      </w:r>
      <w:r w:rsidR="00890F28" w:rsidRPr="00890F28">
        <w:rPr>
          <w:rFonts w:ascii="宋体" w:eastAsia="宋体" w:hAnsi="宋体" w:hint="eastAsia"/>
          <w:bCs/>
          <w:sz w:val="28"/>
          <w:szCs w:val="28"/>
        </w:rPr>
        <w:t>获得本实验室开放基金资助的课题</w:t>
      </w:r>
      <w:r w:rsidR="00890F28">
        <w:rPr>
          <w:rFonts w:ascii="宋体" w:eastAsia="宋体" w:hAnsi="宋体" w:hint="eastAsia"/>
          <w:bCs/>
          <w:sz w:val="28"/>
          <w:szCs w:val="28"/>
        </w:rPr>
        <w:t>，</w:t>
      </w:r>
      <w:r w:rsidR="00512D45" w:rsidRPr="00512D45">
        <w:rPr>
          <w:rFonts w:ascii="宋体" w:eastAsia="宋体" w:hAnsi="宋体"/>
          <w:bCs/>
          <w:sz w:val="28"/>
          <w:szCs w:val="28"/>
        </w:rPr>
        <w:t>在执行过程中须严格遵守经费管理与使用办法。严禁学术造假、剽窃、抄袭等违反学术道德的行为。</w:t>
      </w:r>
    </w:p>
    <w:p w14:paraId="320CD9A6" w14:textId="66FAB195" w:rsidR="00890F28" w:rsidRPr="00C25B50" w:rsidRDefault="00890F28" w:rsidP="00327572">
      <w:pPr>
        <w:rPr>
          <w:rFonts w:ascii="宋体" w:eastAsia="宋体" w:hAnsi="宋体" w:hint="eastAsia"/>
          <w:b/>
          <w:bCs/>
          <w:sz w:val="32"/>
          <w:szCs w:val="32"/>
        </w:rPr>
      </w:pPr>
      <w:r w:rsidRPr="00C25B50">
        <w:rPr>
          <w:rFonts w:ascii="宋体" w:eastAsia="宋体" w:hAnsi="宋体" w:hint="eastAsia"/>
          <w:b/>
          <w:bCs/>
          <w:sz w:val="32"/>
          <w:szCs w:val="32"/>
        </w:rPr>
        <w:t>二、开放课题的设置、申请与评审</w:t>
      </w:r>
    </w:p>
    <w:p w14:paraId="30583DD1" w14:textId="1E58C494" w:rsidR="00A83DDC" w:rsidRDefault="00890F28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890F28">
        <w:rPr>
          <w:rFonts w:ascii="宋体" w:eastAsia="宋体" w:hAnsi="宋体" w:hint="eastAsia"/>
          <w:b/>
          <w:sz w:val="28"/>
          <w:szCs w:val="28"/>
        </w:rPr>
        <w:t>第三条</w:t>
      </w:r>
      <w:r>
        <w:rPr>
          <w:rFonts w:ascii="宋体" w:eastAsia="宋体" w:hAnsi="宋体" w:hint="eastAsia"/>
          <w:b/>
          <w:sz w:val="28"/>
          <w:szCs w:val="28"/>
        </w:rPr>
        <w:t xml:space="preserve"> </w:t>
      </w:r>
      <w:r w:rsidRPr="00890F28">
        <w:rPr>
          <w:rFonts w:ascii="宋体" w:eastAsia="宋体" w:hAnsi="宋体" w:hint="eastAsia"/>
          <w:bCs/>
          <w:sz w:val="28"/>
          <w:szCs w:val="28"/>
        </w:rPr>
        <w:t>实验室依据具体情况每</w:t>
      </w:r>
      <w:r w:rsidR="00F9024B">
        <w:rPr>
          <w:rFonts w:ascii="宋体" w:eastAsia="宋体" w:hAnsi="宋体" w:hint="eastAsia"/>
          <w:bCs/>
          <w:sz w:val="28"/>
          <w:szCs w:val="28"/>
        </w:rPr>
        <w:t>两</w:t>
      </w:r>
      <w:r w:rsidRPr="00890F28">
        <w:rPr>
          <w:rFonts w:ascii="宋体" w:eastAsia="宋体" w:hAnsi="宋体" w:hint="eastAsia"/>
          <w:bCs/>
          <w:sz w:val="28"/>
          <w:szCs w:val="28"/>
        </w:rPr>
        <w:t>年发布开放基金课题申请指南，接受课题申请。</w:t>
      </w:r>
    </w:p>
    <w:p w14:paraId="52B89AAA" w14:textId="5B9A0532" w:rsidR="00BB33B9" w:rsidRDefault="00BB33B9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BB33B9">
        <w:rPr>
          <w:rFonts w:ascii="宋体" w:eastAsia="宋体" w:hAnsi="宋体" w:hint="eastAsia"/>
          <w:b/>
          <w:sz w:val="28"/>
          <w:szCs w:val="28"/>
        </w:rPr>
        <w:t>第四条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Pr="00BB33B9">
        <w:rPr>
          <w:rFonts w:ascii="宋体" w:eastAsia="宋体" w:hAnsi="宋体" w:hint="eastAsia"/>
          <w:bCs/>
          <w:sz w:val="28"/>
          <w:szCs w:val="28"/>
        </w:rPr>
        <w:t>凡</w:t>
      </w:r>
      <w:r w:rsidR="009C4BAB">
        <w:rPr>
          <w:rFonts w:ascii="宋体" w:eastAsia="宋体" w:hAnsi="宋体" w:hint="eastAsia"/>
          <w:bCs/>
          <w:sz w:val="28"/>
          <w:szCs w:val="28"/>
        </w:rPr>
        <w:t>校</w:t>
      </w:r>
      <w:r w:rsidRPr="00BB33B9">
        <w:rPr>
          <w:rFonts w:ascii="宋体" w:eastAsia="宋体" w:hAnsi="宋体" w:hint="eastAsia"/>
          <w:bCs/>
          <w:sz w:val="28"/>
          <w:szCs w:val="28"/>
        </w:rPr>
        <w:t>外教学科研人员、博士后人员均可在本实验室开放课题指南范围内提出课题申请，经学术委员会批准后，可获得本实验室开放基金的资助。</w:t>
      </w:r>
    </w:p>
    <w:p w14:paraId="0FCD691F" w14:textId="3129D580" w:rsidR="00BB33B9" w:rsidRDefault="00BB33B9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0268BD">
        <w:rPr>
          <w:rFonts w:ascii="宋体" w:eastAsia="宋体" w:hAnsi="宋体" w:hint="eastAsia"/>
          <w:b/>
          <w:sz w:val="28"/>
          <w:szCs w:val="28"/>
        </w:rPr>
        <w:t>第五条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Pr="00BB33B9">
        <w:rPr>
          <w:rFonts w:ascii="宋体" w:eastAsia="宋体" w:hAnsi="宋体" w:hint="eastAsia"/>
          <w:bCs/>
          <w:sz w:val="28"/>
          <w:szCs w:val="28"/>
        </w:rPr>
        <w:t>开放基金课题申请应围绕</w:t>
      </w:r>
      <w:r>
        <w:rPr>
          <w:rFonts w:ascii="宋体" w:eastAsia="宋体" w:hAnsi="宋体" w:hint="eastAsia"/>
          <w:bCs/>
          <w:sz w:val="28"/>
          <w:szCs w:val="28"/>
        </w:rPr>
        <w:t>实验室</w:t>
      </w:r>
      <w:r w:rsidRPr="00BB33B9">
        <w:rPr>
          <w:rFonts w:ascii="宋体" w:eastAsia="宋体" w:hAnsi="宋体" w:hint="eastAsia"/>
          <w:bCs/>
          <w:sz w:val="28"/>
          <w:szCs w:val="28"/>
        </w:rPr>
        <w:t>的年度申请指南，其研究内容必须符合开放基金课题的资助范围</w:t>
      </w:r>
      <w:r w:rsidR="00CC5295">
        <w:rPr>
          <w:rFonts w:ascii="宋体" w:eastAsia="宋体" w:hAnsi="宋体" w:hint="eastAsia"/>
          <w:bCs/>
          <w:sz w:val="28"/>
          <w:szCs w:val="28"/>
        </w:rPr>
        <w:t>，且项目书内容与结题成果内容高度相关</w:t>
      </w:r>
      <w:r w:rsidRPr="00BB33B9">
        <w:rPr>
          <w:rFonts w:ascii="宋体" w:eastAsia="宋体" w:hAnsi="宋体" w:hint="eastAsia"/>
          <w:bCs/>
          <w:sz w:val="28"/>
          <w:szCs w:val="28"/>
        </w:rPr>
        <w:t>。同一年度内，每个人只能申请一个开放基金课题。</w:t>
      </w:r>
    </w:p>
    <w:p w14:paraId="22392868" w14:textId="21934FBD" w:rsidR="00BB33B9" w:rsidRDefault="00BB33B9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0268BD">
        <w:rPr>
          <w:rFonts w:ascii="宋体" w:eastAsia="宋体" w:hAnsi="宋体" w:hint="eastAsia"/>
          <w:b/>
          <w:sz w:val="28"/>
          <w:szCs w:val="28"/>
        </w:rPr>
        <w:lastRenderedPageBreak/>
        <w:t>第</w:t>
      </w:r>
      <w:r w:rsidR="000268BD" w:rsidRPr="000268BD">
        <w:rPr>
          <w:rFonts w:ascii="宋体" w:eastAsia="宋体" w:hAnsi="宋体" w:hint="eastAsia"/>
          <w:b/>
          <w:sz w:val="28"/>
          <w:szCs w:val="28"/>
        </w:rPr>
        <w:t>六</w:t>
      </w:r>
      <w:r w:rsidRPr="000268BD">
        <w:rPr>
          <w:rFonts w:ascii="宋体" w:eastAsia="宋体" w:hAnsi="宋体" w:hint="eastAsia"/>
          <w:b/>
          <w:sz w:val="28"/>
          <w:szCs w:val="28"/>
        </w:rPr>
        <w:t>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="000268BD" w:rsidRPr="000268BD">
        <w:rPr>
          <w:rFonts w:ascii="宋体" w:eastAsia="宋体" w:hAnsi="宋体" w:hint="eastAsia"/>
          <w:bCs/>
          <w:sz w:val="28"/>
          <w:szCs w:val="28"/>
        </w:rPr>
        <w:t>申请者应得到所在单位或部门的同意。申请者须认真填写课题申请书</w:t>
      </w:r>
      <w:r w:rsidR="000268BD">
        <w:rPr>
          <w:rFonts w:ascii="宋体" w:eastAsia="宋体" w:hAnsi="宋体" w:hint="eastAsia"/>
          <w:bCs/>
          <w:sz w:val="28"/>
          <w:szCs w:val="28"/>
        </w:rPr>
        <w:t>，课题申请书可以通过本实验室的网站下载或直接来函索取。</w:t>
      </w:r>
    </w:p>
    <w:p w14:paraId="2B66BEE8" w14:textId="640D23E9" w:rsidR="000268BD" w:rsidRDefault="000268BD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0268BD">
        <w:rPr>
          <w:rFonts w:ascii="宋体" w:eastAsia="宋体" w:hAnsi="宋体" w:hint="eastAsia"/>
          <w:b/>
          <w:sz w:val="28"/>
          <w:szCs w:val="28"/>
        </w:rPr>
        <w:t xml:space="preserve">第七条 </w:t>
      </w:r>
      <w:r w:rsidRPr="000268BD">
        <w:rPr>
          <w:rFonts w:ascii="宋体" w:eastAsia="宋体" w:hAnsi="宋体" w:hint="eastAsia"/>
          <w:bCs/>
          <w:sz w:val="28"/>
          <w:szCs w:val="28"/>
        </w:rPr>
        <w:t>实验室</w:t>
      </w:r>
      <w:r w:rsidR="00D118CC">
        <w:rPr>
          <w:rFonts w:ascii="宋体" w:eastAsia="宋体" w:hAnsi="宋体" w:hint="eastAsia"/>
          <w:bCs/>
          <w:sz w:val="28"/>
          <w:szCs w:val="28"/>
        </w:rPr>
        <w:t>组织</w:t>
      </w:r>
      <w:r w:rsidRPr="000268BD">
        <w:rPr>
          <w:rFonts w:ascii="宋体" w:eastAsia="宋体" w:hAnsi="宋体" w:hint="eastAsia"/>
          <w:bCs/>
          <w:sz w:val="28"/>
          <w:szCs w:val="28"/>
        </w:rPr>
        <w:t>评审</w:t>
      </w:r>
      <w:r w:rsidR="00D118CC">
        <w:rPr>
          <w:rFonts w:ascii="宋体" w:eastAsia="宋体" w:hAnsi="宋体" w:hint="eastAsia"/>
          <w:bCs/>
          <w:sz w:val="28"/>
          <w:szCs w:val="28"/>
        </w:rPr>
        <w:t>开放课题</w:t>
      </w:r>
      <w:r w:rsidRPr="000268BD">
        <w:rPr>
          <w:rFonts w:ascii="宋体" w:eastAsia="宋体" w:hAnsi="宋体" w:hint="eastAsia"/>
          <w:bCs/>
          <w:sz w:val="28"/>
          <w:szCs w:val="28"/>
        </w:rPr>
        <w:t>，根据择优资助的原则确定资助课题以及资助额度</w:t>
      </w:r>
      <w:r w:rsidR="00583DAC">
        <w:rPr>
          <w:rFonts w:ascii="宋体" w:eastAsia="宋体" w:hAnsi="宋体" w:hint="eastAsia"/>
          <w:bCs/>
          <w:sz w:val="28"/>
          <w:szCs w:val="28"/>
        </w:rPr>
        <w:t>，并</w:t>
      </w:r>
      <w:r w:rsidR="00C25B50">
        <w:rPr>
          <w:rFonts w:ascii="宋体" w:eastAsia="宋体" w:hAnsi="宋体" w:hint="eastAsia"/>
          <w:bCs/>
          <w:sz w:val="28"/>
          <w:szCs w:val="28"/>
        </w:rPr>
        <w:t>在网站</w:t>
      </w:r>
      <w:r w:rsidR="00583DAC">
        <w:rPr>
          <w:rFonts w:ascii="宋体" w:eastAsia="宋体" w:hAnsi="宋体" w:hint="eastAsia"/>
          <w:bCs/>
          <w:sz w:val="28"/>
          <w:szCs w:val="28"/>
        </w:rPr>
        <w:t>公布</w:t>
      </w:r>
      <w:r w:rsidR="00C25B50">
        <w:rPr>
          <w:rFonts w:ascii="宋体" w:eastAsia="宋体" w:hAnsi="宋体" w:hint="eastAsia"/>
          <w:bCs/>
          <w:sz w:val="28"/>
          <w:szCs w:val="28"/>
        </w:rPr>
        <w:t>审批课题结果。</w:t>
      </w:r>
    </w:p>
    <w:p w14:paraId="3D9C6C13" w14:textId="67278F7D" w:rsidR="00D118CC" w:rsidRDefault="00D118CC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D118CC">
        <w:rPr>
          <w:rFonts w:ascii="宋体" w:eastAsia="宋体" w:hAnsi="宋体" w:hint="eastAsia"/>
          <w:b/>
          <w:sz w:val="28"/>
          <w:szCs w:val="28"/>
        </w:rPr>
        <w:t>第八条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Pr="00D118CC">
        <w:rPr>
          <w:rFonts w:ascii="宋体" w:eastAsia="宋体" w:hAnsi="宋体" w:hint="eastAsia"/>
          <w:bCs/>
          <w:sz w:val="28"/>
          <w:szCs w:val="28"/>
        </w:rPr>
        <w:t>获得资助的课题负责人须填写《</w:t>
      </w:r>
      <w:r>
        <w:rPr>
          <w:rFonts w:ascii="宋体" w:eastAsia="宋体" w:hAnsi="宋体" w:hint="eastAsia"/>
          <w:bCs/>
          <w:sz w:val="28"/>
          <w:szCs w:val="28"/>
        </w:rPr>
        <w:t>西南土地资源评价与监测</w:t>
      </w:r>
      <w:r w:rsidRPr="00D118CC">
        <w:rPr>
          <w:rFonts w:ascii="宋体" w:eastAsia="宋体" w:hAnsi="宋体" w:hint="eastAsia"/>
          <w:bCs/>
          <w:sz w:val="28"/>
          <w:szCs w:val="28"/>
        </w:rPr>
        <w:t>教育部重点实验室开放课题任务书》，并承诺按照计划完成科研任务。</w:t>
      </w:r>
    </w:p>
    <w:p w14:paraId="73B89330" w14:textId="4025DCD8" w:rsidR="00C25B50" w:rsidRPr="009D664D" w:rsidRDefault="00C25B50" w:rsidP="00327572">
      <w:pPr>
        <w:rPr>
          <w:rFonts w:ascii="宋体" w:eastAsia="宋体" w:hAnsi="宋体" w:hint="eastAsia"/>
          <w:b/>
          <w:bCs/>
          <w:sz w:val="32"/>
          <w:szCs w:val="32"/>
        </w:rPr>
      </w:pPr>
      <w:bookmarkStart w:id="0" w:name="_Hlk40810384"/>
      <w:r w:rsidRPr="00C25B50">
        <w:rPr>
          <w:rFonts w:ascii="宋体" w:eastAsia="宋体" w:hAnsi="宋体" w:hint="eastAsia"/>
          <w:b/>
          <w:bCs/>
          <w:sz w:val="32"/>
          <w:szCs w:val="32"/>
        </w:rPr>
        <w:t>三、开放课题的</w:t>
      </w:r>
      <w:r w:rsidR="00642B29">
        <w:rPr>
          <w:rFonts w:ascii="宋体" w:eastAsia="宋体" w:hAnsi="宋体" w:hint="eastAsia"/>
          <w:b/>
          <w:bCs/>
          <w:sz w:val="32"/>
          <w:szCs w:val="32"/>
        </w:rPr>
        <w:t>经费管理与使用方法</w:t>
      </w:r>
    </w:p>
    <w:bookmarkEnd w:id="0"/>
    <w:p w14:paraId="3A372B29" w14:textId="55079F7A" w:rsidR="00C25B50" w:rsidRDefault="009D664D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642B29">
        <w:rPr>
          <w:rFonts w:ascii="宋体" w:eastAsia="宋体" w:hAnsi="宋体" w:hint="eastAsia"/>
          <w:b/>
          <w:sz w:val="28"/>
          <w:szCs w:val="28"/>
        </w:rPr>
        <w:t>第九条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="00642B29">
        <w:rPr>
          <w:rFonts w:ascii="宋体" w:eastAsia="宋体" w:hAnsi="宋体" w:hint="eastAsia"/>
          <w:bCs/>
          <w:sz w:val="28"/>
          <w:szCs w:val="28"/>
        </w:rPr>
        <w:t>根据开放课题的性质和实验室的发展方向，</w:t>
      </w:r>
      <w:r w:rsidR="00642B29" w:rsidRPr="00642B29">
        <w:rPr>
          <w:rFonts w:ascii="宋体" w:eastAsia="宋体" w:hAnsi="宋体" w:hint="eastAsia"/>
          <w:bCs/>
          <w:sz w:val="28"/>
          <w:szCs w:val="28"/>
        </w:rPr>
        <w:t>给以不同额度的资助</w:t>
      </w:r>
      <w:r w:rsidR="00642B29">
        <w:rPr>
          <w:rFonts w:ascii="宋体" w:eastAsia="宋体" w:hAnsi="宋体" w:hint="eastAsia"/>
          <w:bCs/>
          <w:sz w:val="28"/>
          <w:szCs w:val="28"/>
        </w:rPr>
        <w:t>，执行期为2年</w:t>
      </w:r>
      <w:r w:rsidR="00815429">
        <w:rPr>
          <w:rFonts w:ascii="宋体" w:eastAsia="宋体" w:hAnsi="宋体" w:hint="eastAsia"/>
          <w:bCs/>
          <w:sz w:val="28"/>
          <w:szCs w:val="28"/>
        </w:rPr>
        <w:t>，立项并任务书审核通过后拨款资助金额的一半，待结题验收通过后拨付另一半</w:t>
      </w:r>
      <w:r w:rsidR="0079121C">
        <w:rPr>
          <w:rFonts w:ascii="宋体" w:eastAsia="宋体" w:hAnsi="宋体" w:hint="eastAsia"/>
          <w:bCs/>
          <w:sz w:val="28"/>
          <w:szCs w:val="28"/>
        </w:rPr>
        <w:t>。</w:t>
      </w:r>
    </w:p>
    <w:p w14:paraId="65D3C9E4" w14:textId="7786417C" w:rsidR="00EA16D6" w:rsidRDefault="00642B29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A954A0">
        <w:rPr>
          <w:rFonts w:ascii="宋体" w:eastAsia="宋体" w:hAnsi="宋体" w:hint="eastAsia"/>
          <w:b/>
          <w:sz w:val="28"/>
          <w:szCs w:val="28"/>
        </w:rPr>
        <w:t xml:space="preserve">第十条 </w:t>
      </w:r>
      <w:r w:rsidR="00BF42BA" w:rsidRPr="00BF42BA">
        <w:rPr>
          <w:rFonts w:ascii="宋体" w:eastAsia="宋体" w:hAnsi="宋体" w:hint="eastAsia"/>
          <w:bCs/>
          <w:sz w:val="28"/>
          <w:szCs w:val="28"/>
        </w:rPr>
        <w:t>开放</w:t>
      </w:r>
      <w:r w:rsidR="00550014">
        <w:rPr>
          <w:rFonts w:ascii="宋体" w:eastAsia="宋体" w:hAnsi="宋体" w:hint="eastAsia"/>
          <w:bCs/>
          <w:sz w:val="28"/>
          <w:szCs w:val="28"/>
        </w:rPr>
        <w:t>课题经费</w:t>
      </w:r>
      <w:r w:rsidR="00550014" w:rsidRPr="00550014">
        <w:rPr>
          <w:rFonts w:ascii="宋体" w:eastAsia="宋体" w:hAnsi="宋体" w:hint="eastAsia"/>
          <w:bCs/>
          <w:sz w:val="28"/>
          <w:szCs w:val="28"/>
        </w:rPr>
        <w:t>的各项开支标准</w:t>
      </w:r>
      <w:r w:rsidR="00550014">
        <w:rPr>
          <w:rFonts w:ascii="宋体" w:eastAsia="宋体" w:hAnsi="宋体" w:hint="eastAsia"/>
          <w:bCs/>
          <w:sz w:val="28"/>
          <w:szCs w:val="28"/>
        </w:rPr>
        <w:t>，须遵守国家</w:t>
      </w:r>
      <w:r w:rsidR="00D64000">
        <w:rPr>
          <w:rFonts w:ascii="宋体" w:eastAsia="宋体" w:hAnsi="宋体" w:hint="eastAsia"/>
          <w:bCs/>
          <w:sz w:val="28"/>
          <w:szCs w:val="28"/>
        </w:rPr>
        <w:t>各种相关的财务制度，</w:t>
      </w:r>
      <w:r w:rsidR="00EA16D6">
        <w:rPr>
          <w:rFonts w:ascii="宋体" w:eastAsia="宋体" w:hAnsi="宋体" w:hint="eastAsia"/>
          <w:bCs/>
          <w:sz w:val="28"/>
          <w:szCs w:val="28"/>
        </w:rPr>
        <w:t>应严格按照国家有关科技经费管理的规定执行。</w:t>
      </w:r>
    </w:p>
    <w:p w14:paraId="748B38C4" w14:textId="5F2BDE08" w:rsidR="00EA16D6" w:rsidRDefault="00EA16D6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EA16D6">
        <w:rPr>
          <w:rFonts w:ascii="宋体" w:eastAsia="宋体" w:hAnsi="宋体" w:hint="eastAsia"/>
          <w:b/>
          <w:sz w:val="28"/>
          <w:szCs w:val="28"/>
        </w:rPr>
        <w:t>第十一条</w:t>
      </w:r>
      <w:r>
        <w:rPr>
          <w:rFonts w:ascii="宋体" w:eastAsia="宋体" w:hAnsi="宋体" w:hint="eastAsia"/>
          <w:bCs/>
          <w:sz w:val="28"/>
          <w:szCs w:val="28"/>
        </w:rPr>
        <w:t xml:space="preserve"> 开放课题的经费开支范围主要有：材料费、测试化验加工费、差旅/会议/国际合作与交流费、出版/文献/信息传播/知识产权事务费、劳务费、专家咨询费、其他支出。其中，劳务费和专家咨询费两项支出预算</w:t>
      </w:r>
      <w:r w:rsidR="004F0553">
        <w:rPr>
          <w:rFonts w:ascii="宋体" w:eastAsia="宋体" w:hAnsi="宋体" w:hint="eastAsia"/>
          <w:bCs/>
          <w:sz w:val="28"/>
          <w:szCs w:val="28"/>
        </w:rPr>
        <w:t>总额</w:t>
      </w:r>
      <w:r>
        <w:rPr>
          <w:rFonts w:ascii="宋体" w:eastAsia="宋体" w:hAnsi="宋体" w:hint="eastAsia"/>
          <w:bCs/>
          <w:sz w:val="28"/>
          <w:szCs w:val="28"/>
        </w:rPr>
        <w:t>原则上不超过申请总经费的</w:t>
      </w:r>
      <w:r w:rsidR="00296855">
        <w:rPr>
          <w:rFonts w:ascii="宋体" w:eastAsia="宋体" w:hAnsi="宋体" w:hint="eastAsia"/>
          <w:bCs/>
          <w:sz w:val="28"/>
          <w:szCs w:val="28"/>
        </w:rPr>
        <w:t>2</w:t>
      </w:r>
      <w:r>
        <w:rPr>
          <w:rFonts w:ascii="宋体" w:eastAsia="宋体" w:hAnsi="宋体"/>
          <w:bCs/>
          <w:sz w:val="28"/>
          <w:szCs w:val="28"/>
        </w:rPr>
        <w:t>0%</w:t>
      </w:r>
      <w:r>
        <w:rPr>
          <w:rFonts w:ascii="宋体" w:eastAsia="宋体" w:hAnsi="宋体" w:hint="eastAsia"/>
          <w:bCs/>
          <w:sz w:val="28"/>
          <w:szCs w:val="28"/>
        </w:rPr>
        <w:t>。</w:t>
      </w:r>
      <w:r w:rsidR="0079121C" w:rsidRPr="0079121C">
        <w:rPr>
          <w:rFonts w:ascii="宋体" w:eastAsia="宋体" w:hAnsi="宋体" w:hint="eastAsia"/>
          <w:bCs/>
          <w:sz w:val="28"/>
          <w:szCs w:val="28"/>
        </w:rPr>
        <w:t>其他支出参照四川师范大学计财处规定的报销范围，由课题负责人在基金范围内自行掌握使用。</w:t>
      </w:r>
    </w:p>
    <w:p w14:paraId="2A0D97F8" w14:textId="67755154" w:rsidR="002B13BF" w:rsidRDefault="002B13BF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2B13BF">
        <w:rPr>
          <w:rFonts w:ascii="宋体" w:eastAsia="宋体" w:hAnsi="宋体" w:hint="eastAsia"/>
          <w:b/>
          <w:sz w:val="28"/>
          <w:szCs w:val="28"/>
        </w:rPr>
        <w:t>第十二条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="00D01486" w:rsidRPr="00D01486">
        <w:rPr>
          <w:rFonts w:ascii="宋体" w:eastAsia="宋体" w:hAnsi="宋体" w:hint="eastAsia"/>
          <w:bCs/>
          <w:sz w:val="28"/>
          <w:szCs w:val="28"/>
        </w:rPr>
        <w:t>开放课题经费允许转拨至课题负责人所在单位，课题承担单位对经费的使用应严格遵守国家和</w:t>
      </w:r>
      <w:r w:rsidR="00D01486">
        <w:rPr>
          <w:rFonts w:ascii="宋体" w:eastAsia="宋体" w:hAnsi="宋体" w:hint="eastAsia"/>
          <w:bCs/>
          <w:sz w:val="28"/>
          <w:szCs w:val="28"/>
        </w:rPr>
        <w:t>省市</w:t>
      </w:r>
      <w:r w:rsidR="00D01486" w:rsidRPr="00D01486">
        <w:rPr>
          <w:rFonts w:ascii="宋体" w:eastAsia="宋体" w:hAnsi="宋体" w:hint="eastAsia"/>
          <w:bCs/>
          <w:sz w:val="28"/>
          <w:szCs w:val="28"/>
        </w:rPr>
        <w:t>财务、审计等相关制度。</w:t>
      </w:r>
      <w:r w:rsidR="00D01486" w:rsidRPr="00D01486">
        <w:rPr>
          <w:rFonts w:ascii="宋体" w:eastAsia="宋体" w:hAnsi="宋体" w:hint="eastAsia"/>
          <w:bCs/>
          <w:sz w:val="28"/>
          <w:szCs w:val="28"/>
        </w:rPr>
        <w:lastRenderedPageBreak/>
        <w:t>若课题主持人选择不划拨至所在单位，则开放课题经费采取重点实验室报账制，其经费的支出、使用与管理按四川师范大学相关管理办法执行。</w:t>
      </w:r>
    </w:p>
    <w:p w14:paraId="2B5DB8B4" w14:textId="3EC24032" w:rsidR="0079121C" w:rsidRDefault="0079121C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79121C">
        <w:rPr>
          <w:rFonts w:ascii="宋体" w:eastAsia="宋体" w:hAnsi="宋体" w:hint="eastAsia"/>
          <w:b/>
          <w:sz w:val="28"/>
          <w:szCs w:val="28"/>
        </w:rPr>
        <w:t>第十三条</w:t>
      </w:r>
      <w:r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Pr="0079121C">
        <w:rPr>
          <w:rFonts w:ascii="宋体" w:eastAsia="宋体" w:hAnsi="宋体" w:hint="eastAsia"/>
          <w:bCs/>
          <w:sz w:val="28"/>
          <w:szCs w:val="28"/>
        </w:rPr>
        <w:t>课题结题后，应由课题负责人作出详细经费结算。经</w:t>
      </w:r>
      <w:r w:rsidR="00521919">
        <w:rPr>
          <w:rFonts w:ascii="宋体" w:eastAsia="宋体" w:hAnsi="宋体" w:hint="eastAsia"/>
          <w:bCs/>
          <w:sz w:val="28"/>
          <w:szCs w:val="28"/>
        </w:rPr>
        <w:t>实验室</w:t>
      </w:r>
      <w:r w:rsidRPr="0079121C">
        <w:rPr>
          <w:rFonts w:ascii="宋体" w:eastAsia="宋体" w:hAnsi="宋体" w:hint="eastAsia"/>
          <w:bCs/>
          <w:sz w:val="28"/>
          <w:szCs w:val="28"/>
        </w:rPr>
        <w:t>主任核准后，结算清单与技术档案同时存档。</w:t>
      </w:r>
    </w:p>
    <w:p w14:paraId="2219D5E6" w14:textId="50490F82" w:rsidR="009C0790" w:rsidRPr="009C0790" w:rsidRDefault="009C0790" w:rsidP="00327572">
      <w:pPr>
        <w:rPr>
          <w:rFonts w:ascii="宋体" w:eastAsia="宋体" w:hAnsi="宋体" w:hint="eastAsia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四</w:t>
      </w:r>
      <w:r w:rsidRPr="00C25B50">
        <w:rPr>
          <w:rFonts w:ascii="宋体" w:eastAsia="宋体" w:hAnsi="宋体" w:hint="eastAsia"/>
          <w:b/>
          <w:bCs/>
          <w:sz w:val="32"/>
          <w:szCs w:val="32"/>
        </w:rPr>
        <w:t>、开放课题的</w:t>
      </w:r>
      <w:r>
        <w:rPr>
          <w:rFonts w:ascii="宋体" w:eastAsia="宋体" w:hAnsi="宋体" w:hint="eastAsia"/>
          <w:b/>
          <w:bCs/>
          <w:sz w:val="32"/>
          <w:szCs w:val="32"/>
        </w:rPr>
        <w:t>成果管理</w:t>
      </w:r>
    </w:p>
    <w:p w14:paraId="1EBA0C81" w14:textId="43E90938" w:rsidR="00572D98" w:rsidRDefault="009C0790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572D98">
        <w:rPr>
          <w:rFonts w:ascii="宋体" w:eastAsia="宋体" w:hAnsi="宋体" w:hint="eastAsia"/>
          <w:b/>
          <w:sz w:val="28"/>
          <w:szCs w:val="28"/>
        </w:rPr>
        <w:t>第十</w:t>
      </w:r>
      <w:r w:rsidR="0079121C">
        <w:rPr>
          <w:rFonts w:ascii="宋体" w:eastAsia="宋体" w:hAnsi="宋体" w:hint="eastAsia"/>
          <w:b/>
          <w:sz w:val="28"/>
          <w:szCs w:val="28"/>
        </w:rPr>
        <w:t>四</w:t>
      </w:r>
      <w:r w:rsidRPr="00572D98">
        <w:rPr>
          <w:rFonts w:ascii="宋体" w:eastAsia="宋体" w:hAnsi="宋体" w:hint="eastAsia"/>
          <w:b/>
          <w:sz w:val="28"/>
          <w:szCs w:val="28"/>
        </w:rPr>
        <w:t>条</w:t>
      </w:r>
      <w:r>
        <w:rPr>
          <w:rFonts w:ascii="宋体" w:eastAsia="宋体" w:hAnsi="宋体" w:hint="eastAsia"/>
          <w:bCs/>
          <w:sz w:val="28"/>
          <w:szCs w:val="28"/>
        </w:rPr>
        <w:t xml:space="preserve"> 开放课题完成时，须向实验室提交</w:t>
      </w:r>
      <w:r w:rsidR="00572D98">
        <w:rPr>
          <w:rFonts w:ascii="宋体" w:eastAsia="宋体" w:hAnsi="宋体" w:hint="eastAsia"/>
          <w:bCs/>
          <w:sz w:val="28"/>
          <w:szCs w:val="28"/>
        </w:rPr>
        <w:t>以下材料：</w:t>
      </w:r>
    </w:p>
    <w:p w14:paraId="7C7E361B" w14:textId="7A0A6843" w:rsidR="00572D98" w:rsidRDefault="00572D98" w:rsidP="00327572">
      <w:pPr>
        <w:pStyle w:val="a9"/>
        <w:numPr>
          <w:ilvl w:val="0"/>
          <w:numId w:val="1"/>
        </w:numPr>
        <w:ind w:firstLineChars="0"/>
        <w:rPr>
          <w:rFonts w:ascii="宋体" w:eastAsia="宋体" w:hAnsi="宋体" w:hint="eastAsia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研究工作结题报告；</w:t>
      </w:r>
    </w:p>
    <w:p w14:paraId="4412BEA6" w14:textId="2EE9D8EB" w:rsidR="00572D98" w:rsidRPr="00572D98" w:rsidRDefault="00572D98" w:rsidP="00327572">
      <w:pPr>
        <w:pStyle w:val="a9"/>
        <w:numPr>
          <w:ilvl w:val="0"/>
          <w:numId w:val="1"/>
        </w:numPr>
        <w:ind w:firstLineChars="0"/>
        <w:rPr>
          <w:rFonts w:ascii="宋体" w:eastAsia="宋体" w:hAnsi="宋体" w:hint="eastAsia"/>
          <w:bCs/>
          <w:sz w:val="28"/>
          <w:szCs w:val="28"/>
        </w:rPr>
      </w:pPr>
      <w:r w:rsidRPr="00572D98">
        <w:rPr>
          <w:rFonts w:ascii="宋体" w:eastAsia="宋体" w:hAnsi="宋体" w:hint="eastAsia"/>
          <w:bCs/>
          <w:sz w:val="28"/>
          <w:szCs w:val="28"/>
        </w:rPr>
        <w:t>发表学术论文，著作</w:t>
      </w:r>
      <w:r>
        <w:rPr>
          <w:rFonts w:ascii="宋体" w:eastAsia="宋体" w:hAnsi="宋体" w:hint="eastAsia"/>
          <w:bCs/>
          <w:sz w:val="28"/>
          <w:szCs w:val="28"/>
        </w:rPr>
        <w:t>，</w:t>
      </w:r>
      <w:r w:rsidRPr="00572D98">
        <w:rPr>
          <w:rFonts w:ascii="宋体" w:eastAsia="宋体" w:hAnsi="宋体" w:hint="eastAsia"/>
          <w:bCs/>
          <w:sz w:val="28"/>
          <w:szCs w:val="28"/>
        </w:rPr>
        <w:t>专利与获奖成果证书复印件；</w:t>
      </w:r>
    </w:p>
    <w:p w14:paraId="7544032C" w14:textId="32B1444F" w:rsidR="00572D98" w:rsidRDefault="00572D98" w:rsidP="00327572">
      <w:pPr>
        <w:ind w:firstLineChars="350" w:firstLine="980"/>
        <w:rPr>
          <w:rFonts w:ascii="宋体" w:eastAsia="宋体" w:hAnsi="宋体" w:hint="eastAsia"/>
          <w:bCs/>
          <w:sz w:val="28"/>
          <w:szCs w:val="28"/>
        </w:rPr>
      </w:pPr>
      <w:r>
        <w:rPr>
          <w:rFonts w:ascii="宋体" w:eastAsia="宋体" w:hAnsi="宋体"/>
          <w:bCs/>
          <w:sz w:val="28"/>
          <w:szCs w:val="28"/>
        </w:rPr>
        <w:t xml:space="preserve">c) </w:t>
      </w:r>
      <w:r w:rsidRPr="00572D98">
        <w:rPr>
          <w:rFonts w:ascii="宋体" w:eastAsia="宋体" w:hAnsi="宋体" w:hint="eastAsia"/>
          <w:bCs/>
          <w:sz w:val="28"/>
          <w:szCs w:val="28"/>
        </w:rPr>
        <w:t>研究工作中的原始技术档案、数据记录、图纸、底片、软件、程序等和其它资料（软件研究课题应提供全部源程序及使用说明），以及目录清单。</w:t>
      </w:r>
    </w:p>
    <w:p w14:paraId="26ED42FE" w14:textId="39572B81" w:rsidR="00572D98" w:rsidRPr="00572D98" w:rsidRDefault="00572D98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bookmarkStart w:id="1" w:name="_Hlk40812794"/>
      <w:r w:rsidRPr="00572D98">
        <w:rPr>
          <w:rFonts w:ascii="宋体" w:eastAsia="宋体" w:hAnsi="宋体" w:hint="eastAsia"/>
          <w:b/>
          <w:sz w:val="28"/>
          <w:szCs w:val="28"/>
        </w:rPr>
        <w:t>第十</w:t>
      </w:r>
      <w:r w:rsidR="0079121C">
        <w:rPr>
          <w:rFonts w:ascii="宋体" w:eastAsia="宋体" w:hAnsi="宋体" w:hint="eastAsia"/>
          <w:b/>
          <w:sz w:val="28"/>
          <w:szCs w:val="28"/>
        </w:rPr>
        <w:t>五</w:t>
      </w:r>
      <w:r w:rsidRPr="00572D98">
        <w:rPr>
          <w:rFonts w:ascii="宋体" w:eastAsia="宋体" w:hAnsi="宋体" w:hint="eastAsia"/>
          <w:b/>
          <w:sz w:val="28"/>
          <w:szCs w:val="28"/>
        </w:rPr>
        <w:t>条</w:t>
      </w:r>
      <w:bookmarkEnd w:id="1"/>
      <w:r>
        <w:rPr>
          <w:rFonts w:ascii="宋体" w:eastAsia="宋体" w:hAnsi="宋体" w:hint="eastAsia"/>
          <w:b/>
          <w:sz w:val="28"/>
          <w:szCs w:val="28"/>
        </w:rPr>
        <w:t xml:space="preserve"> </w:t>
      </w:r>
      <w:r>
        <w:rPr>
          <w:rFonts w:ascii="宋体" w:eastAsia="宋体" w:hAnsi="宋体" w:hint="eastAsia"/>
          <w:bCs/>
          <w:sz w:val="28"/>
          <w:szCs w:val="28"/>
        </w:rPr>
        <w:t>由实验室开放课题资助取得的研究成果，</w:t>
      </w:r>
      <w:r w:rsidRPr="00572D98">
        <w:rPr>
          <w:rFonts w:ascii="宋体" w:eastAsia="宋体" w:hAnsi="宋体" w:hint="eastAsia"/>
          <w:bCs/>
          <w:sz w:val="28"/>
          <w:szCs w:val="28"/>
        </w:rPr>
        <w:t>归本实验室和研究人员所在单位共享</w:t>
      </w:r>
      <w:r>
        <w:rPr>
          <w:rFonts w:ascii="宋体" w:eastAsia="宋体" w:hAnsi="宋体" w:hint="eastAsia"/>
          <w:bCs/>
          <w:sz w:val="28"/>
          <w:szCs w:val="28"/>
        </w:rPr>
        <w:t>。</w:t>
      </w:r>
      <w:r w:rsidRPr="00572D98">
        <w:rPr>
          <w:rFonts w:ascii="宋体" w:eastAsia="宋体" w:hAnsi="宋体" w:hint="eastAsia"/>
          <w:bCs/>
          <w:sz w:val="28"/>
          <w:szCs w:val="28"/>
        </w:rPr>
        <w:t>成果署名方式如下：</w:t>
      </w:r>
    </w:p>
    <w:p w14:paraId="020FEC91" w14:textId="63D3A4E5" w:rsidR="00572D98" w:rsidRDefault="00572D98" w:rsidP="00327572">
      <w:pPr>
        <w:ind w:firstLineChars="200" w:firstLine="560"/>
        <w:rPr>
          <w:rFonts w:ascii="Times New Roman" w:eastAsia="宋体" w:hAnsi="Times New Roman" w:cs="Times New Roman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中文：</w:t>
      </w:r>
      <w:r>
        <w:rPr>
          <w:rFonts w:ascii="Times New Roman" w:eastAsia="宋体" w:hAnsi="Times New Roman" w:cs="Times New Roman" w:hint="eastAsia"/>
          <w:bCs/>
          <w:sz w:val="28"/>
          <w:szCs w:val="28"/>
        </w:rPr>
        <w:t>西</w:t>
      </w:r>
      <w:r w:rsidRPr="003C0BAB">
        <w:rPr>
          <w:rFonts w:ascii="Times New Roman" w:eastAsia="宋体" w:hAnsi="Times New Roman" w:cs="Times New Roman" w:hint="eastAsia"/>
          <w:bCs/>
          <w:sz w:val="28"/>
          <w:szCs w:val="28"/>
        </w:rPr>
        <w:t>南土地资源评价与监测教育部重点</w:t>
      </w:r>
      <w:proofErr w:type="gramStart"/>
      <w:r w:rsidRPr="003C0BAB">
        <w:rPr>
          <w:rFonts w:ascii="Times New Roman" w:eastAsia="宋体" w:hAnsi="Times New Roman" w:cs="Times New Roman" w:hint="eastAsia"/>
          <w:bCs/>
          <w:sz w:val="28"/>
          <w:szCs w:val="28"/>
        </w:rPr>
        <w:t>实验室</w:t>
      </w:r>
      <w:r>
        <w:rPr>
          <w:rFonts w:ascii="Times New Roman" w:eastAsia="宋体" w:hAnsi="Times New Roman" w:cs="Times New Roman" w:hint="eastAsia"/>
          <w:bCs/>
          <w:sz w:val="28"/>
          <w:szCs w:val="28"/>
        </w:rPr>
        <w:t>,</w:t>
      </w:r>
      <w:proofErr w:type="gramEnd"/>
      <w:r>
        <w:rPr>
          <w:rFonts w:ascii="Times New Roman" w:eastAsia="宋体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8"/>
          <w:szCs w:val="28"/>
        </w:rPr>
        <w:t>四川师范</w:t>
      </w:r>
      <w:proofErr w:type="gramStart"/>
      <w:r>
        <w:rPr>
          <w:rFonts w:ascii="Times New Roman" w:eastAsia="宋体" w:hAnsi="Times New Roman" w:cs="Times New Roman" w:hint="eastAsia"/>
          <w:bCs/>
          <w:sz w:val="28"/>
          <w:szCs w:val="28"/>
        </w:rPr>
        <w:t>大学</w:t>
      </w:r>
      <w:r>
        <w:rPr>
          <w:rFonts w:ascii="Times New Roman" w:eastAsia="宋体" w:hAnsi="Times New Roman" w:cs="Times New Roman" w:hint="eastAsia"/>
          <w:bCs/>
          <w:sz w:val="28"/>
          <w:szCs w:val="28"/>
        </w:rPr>
        <w:t>,</w:t>
      </w:r>
      <w:proofErr w:type="gramEnd"/>
      <w:r>
        <w:rPr>
          <w:rFonts w:ascii="Times New Roman" w:eastAsia="宋体" w:hAnsi="Times New Roman" w:cs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  <w:bCs/>
          <w:sz w:val="28"/>
          <w:szCs w:val="28"/>
        </w:rPr>
        <w:t>成都</w:t>
      </w:r>
      <w:r>
        <w:rPr>
          <w:rFonts w:ascii="Times New Roman" w:eastAsia="宋体" w:hAnsi="Times New Roman" w:cs="Times New Roman" w:hint="eastAsia"/>
          <w:bCs/>
          <w:sz w:val="28"/>
          <w:szCs w:val="28"/>
        </w:rPr>
        <w:t>,</w:t>
      </w:r>
      <w:proofErr w:type="gramEnd"/>
      <w:r>
        <w:rPr>
          <w:rFonts w:ascii="Times New Roman" w:eastAsia="宋体" w:hAnsi="Times New Roman" w:cs="Times New Roman"/>
          <w:bCs/>
          <w:sz w:val="28"/>
          <w:szCs w:val="28"/>
        </w:rPr>
        <w:t xml:space="preserve"> 61006</w:t>
      </w:r>
      <w:r w:rsidR="00BE45EE">
        <w:rPr>
          <w:rFonts w:ascii="Times New Roman" w:eastAsia="宋体" w:hAnsi="Times New Roman" w:cs="Times New Roman"/>
          <w:bCs/>
          <w:sz w:val="28"/>
          <w:szCs w:val="28"/>
        </w:rPr>
        <w:t>8</w:t>
      </w:r>
      <w:r w:rsidR="00BE45EE">
        <w:rPr>
          <w:rFonts w:ascii="Times New Roman" w:eastAsia="宋体" w:hAnsi="Times New Roman" w:cs="Times New Roman" w:hint="eastAsia"/>
          <w:bCs/>
          <w:sz w:val="28"/>
          <w:szCs w:val="28"/>
        </w:rPr>
        <w:t>；</w:t>
      </w:r>
    </w:p>
    <w:p w14:paraId="4B41CEA1" w14:textId="79708076" w:rsidR="00572D98" w:rsidRPr="00572D98" w:rsidRDefault="00572D98" w:rsidP="00327572">
      <w:pPr>
        <w:ind w:firstLineChars="200" w:firstLine="560"/>
        <w:rPr>
          <w:rFonts w:ascii="宋体" w:eastAsia="宋体" w:hAnsi="宋体" w:hint="eastAsia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英文：</w:t>
      </w:r>
      <w:r w:rsidRPr="003C0BAB">
        <w:rPr>
          <w:rFonts w:ascii="Times New Roman" w:eastAsia="宋体" w:hAnsi="Times New Roman" w:cs="Times New Roman"/>
          <w:bCs/>
          <w:sz w:val="28"/>
          <w:szCs w:val="28"/>
        </w:rPr>
        <w:t>Key Laboratory of the Evaluation and Monitoring of Southwest Land Resources</w:t>
      </w:r>
      <w:r>
        <w:rPr>
          <w:rFonts w:ascii="Times New Roman" w:eastAsia="宋体" w:hAnsi="Times New Roman" w:cs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eastAsia="宋体" w:hAnsi="Times New Roman" w:cs="Times New Roman"/>
          <w:bCs/>
          <w:sz w:val="28"/>
          <w:szCs w:val="28"/>
        </w:rPr>
        <w:t>(</w:t>
      </w:r>
      <w:r w:rsidRPr="003C0BAB">
        <w:rPr>
          <w:rFonts w:ascii="Times New Roman" w:eastAsia="宋体" w:hAnsi="Times New Roman" w:cs="Times New Roman"/>
          <w:bCs/>
          <w:sz w:val="28"/>
          <w:szCs w:val="28"/>
        </w:rPr>
        <w:t>Ministry of Education</w:t>
      </w:r>
      <w:r>
        <w:rPr>
          <w:rFonts w:ascii="Times New Roman" w:eastAsia="宋体" w:hAnsi="Times New Roman" w:cs="Times New Roman"/>
          <w:bCs/>
          <w:sz w:val="28"/>
          <w:szCs w:val="28"/>
        </w:rPr>
        <w:t>)</w:t>
      </w:r>
      <w:proofErr w:type="gramEnd"/>
      <w:r>
        <w:rPr>
          <w:rFonts w:ascii="Times New Roman" w:eastAsia="宋体" w:hAnsi="Times New Roman" w:cs="Times New Roman"/>
          <w:bCs/>
          <w:sz w:val="28"/>
          <w:szCs w:val="28"/>
        </w:rPr>
        <w:t xml:space="preserve">, Sichuan </w:t>
      </w:r>
      <w:r w:rsidRPr="003C0BAB">
        <w:rPr>
          <w:rFonts w:ascii="Times New Roman" w:eastAsia="宋体" w:hAnsi="Times New Roman" w:cs="Times New Roman"/>
          <w:bCs/>
          <w:sz w:val="28"/>
          <w:szCs w:val="28"/>
        </w:rPr>
        <w:t>Normal University</w:t>
      </w:r>
      <w:r>
        <w:rPr>
          <w:rFonts w:ascii="Times New Roman" w:eastAsia="宋体" w:hAnsi="Times New Roman" w:cs="Times New Roman"/>
          <w:bCs/>
          <w:sz w:val="28"/>
          <w:szCs w:val="28"/>
        </w:rPr>
        <w:t>, Chengdu, 610068, China</w:t>
      </w:r>
      <w:r w:rsidR="00BE45EE">
        <w:rPr>
          <w:rFonts w:ascii="Times New Roman" w:eastAsia="宋体" w:hAnsi="Times New Roman" w:cs="Times New Roman" w:hint="eastAsia"/>
          <w:bCs/>
          <w:sz w:val="28"/>
          <w:szCs w:val="28"/>
        </w:rPr>
        <w:t>。</w:t>
      </w:r>
    </w:p>
    <w:p w14:paraId="0199BE31" w14:textId="4F13D6E2" w:rsidR="00EA16D6" w:rsidRPr="009C0790" w:rsidRDefault="00BE45EE" w:rsidP="00327572">
      <w:pPr>
        <w:ind w:firstLineChars="200" w:firstLine="560"/>
        <w:rPr>
          <w:rFonts w:ascii="Times New Roman" w:eastAsia="宋体" w:hAnsi="Times New Roman" w:cs="Times New Roman"/>
          <w:bCs/>
          <w:sz w:val="28"/>
          <w:szCs w:val="28"/>
        </w:rPr>
      </w:pPr>
      <w:r>
        <w:rPr>
          <w:rFonts w:ascii="宋体" w:eastAsia="宋体" w:hAnsi="宋体" w:hint="eastAsia"/>
          <w:bCs/>
          <w:sz w:val="28"/>
          <w:szCs w:val="28"/>
        </w:rPr>
        <w:t>同时，</w:t>
      </w:r>
      <w:r w:rsidR="003C0BAB">
        <w:rPr>
          <w:rFonts w:ascii="宋体" w:eastAsia="宋体" w:hAnsi="宋体" w:hint="eastAsia"/>
          <w:bCs/>
          <w:sz w:val="28"/>
          <w:szCs w:val="28"/>
        </w:rPr>
        <w:t>应注明</w:t>
      </w:r>
      <w:r w:rsidR="00D73B72">
        <w:rPr>
          <w:rFonts w:ascii="宋体" w:eastAsia="宋体" w:hAnsi="宋体" w:hint="eastAsia"/>
          <w:bCs/>
          <w:sz w:val="28"/>
          <w:szCs w:val="28"/>
        </w:rPr>
        <w:t>“受西</w:t>
      </w:r>
      <w:bookmarkStart w:id="2" w:name="_Hlk40811293"/>
      <w:r w:rsidR="00D73B72">
        <w:rPr>
          <w:rFonts w:ascii="宋体" w:eastAsia="宋体" w:hAnsi="宋体" w:hint="eastAsia"/>
          <w:bCs/>
          <w:sz w:val="28"/>
          <w:szCs w:val="28"/>
        </w:rPr>
        <w:t>南土地资源评价与监测教育部重点实验室</w:t>
      </w:r>
      <w:bookmarkEnd w:id="2"/>
      <w:r w:rsidR="00D73B72">
        <w:rPr>
          <w:rFonts w:ascii="宋体" w:eastAsia="宋体" w:hAnsi="宋体" w:hint="eastAsia"/>
          <w:bCs/>
          <w:sz w:val="28"/>
          <w:szCs w:val="28"/>
        </w:rPr>
        <w:t>开放课题资助</w:t>
      </w:r>
      <w:r w:rsidR="00D73B72">
        <w:rPr>
          <w:rFonts w:ascii="Times New Roman" w:eastAsia="宋体" w:hAnsi="Times New Roman" w:cs="Times New Roman" w:hint="eastAsia"/>
          <w:bCs/>
          <w:sz w:val="28"/>
          <w:szCs w:val="28"/>
        </w:rPr>
        <w:t>（项目编号）</w:t>
      </w:r>
      <w:r w:rsidR="00D73B72">
        <w:rPr>
          <w:rFonts w:ascii="宋体" w:eastAsia="宋体" w:hAnsi="宋体" w:hint="eastAsia"/>
          <w:bCs/>
          <w:sz w:val="28"/>
          <w:szCs w:val="28"/>
        </w:rPr>
        <w:t>”</w:t>
      </w:r>
      <w:r w:rsidR="003C0BAB">
        <w:rPr>
          <w:rFonts w:ascii="宋体" w:eastAsia="宋体" w:hAnsi="宋体" w:hint="eastAsia"/>
          <w:bCs/>
          <w:sz w:val="28"/>
          <w:szCs w:val="28"/>
        </w:rPr>
        <w:t>（</w:t>
      </w:r>
      <w:bookmarkStart w:id="3" w:name="_Hlk40811320"/>
      <w:r w:rsidR="002B13BF">
        <w:rPr>
          <w:rFonts w:ascii="宋体" w:eastAsia="宋体" w:hAnsi="宋体" w:hint="eastAsia"/>
          <w:bCs/>
          <w:sz w:val="28"/>
          <w:szCs w:val="28"/>
        </w:rPr>
        <w:t>英文：</w:t>
      </w:r>
      <w:r w:rsidR="002B13BF" w:rsidRPr="002B13BF">
        <w:rPr>
          <w:rFonts w:ascii="Times New Roman" w:eastAsia="宋体" w:hAnsi="Times New Roman" w:cs="Times New Roman"/>
          <w:bCs/>
          <w:sz w:val="28"/>
          <w:szCs w:val="28"/>
        </w:rPr>
        <w:t xml:space="preserve">Supported by the Open Foundation of MOE </w:t>
      </w:r>
      <w:r w:rsidR="003C0BAB" w:rsidRPr="002B13BF">
        <w:rPr>
          <w:rFonts w:ascii="Times New Roman" w:eastAsia="宋体" w:hAnsi="Times New Roman" w:cs="Times New Roman"/>
          <w:bCs/>
          <w:sz w:val="28"/>
          <w:szCs w:val="28"/>
        </w:rPr>
        <w:t xml:space="preserve">Key Laboratory of the Evaluation and Monitoring of Southwest Land </w:t>
      </w:r>
      <w:r w:rsidR="003C0BAB" w:rsidRPr="002B13BF">
        <w:rPr>
          <w:rFonts w:ascii="Times New Roman" w:eastAsia="宋体" w:hAnsi="Times New Roman" w:cs="Times New Roman"/>
          <w:bCs/>
          <w:sz w:val="28"/>
          <w:szCs w:val="28"/>
        </w:rPr>
        <w:lastRenderedPageBreak/>
        <w:t>Resources, Ministry of Education</w:t>
      </w:r>
      <w:bookmarkEnd w:id="3"/>
      <w:r w:rsidR="002B13BF">
        <w:rPr>
          <w:rFonts w:ascii="Times New Roman" w:eastAsia="宋体" w:hAnsi="Times New Roman" w:cs="Times New Roman" w:hint="eastAsia"/>
          <w:bCs/>
          <w:sz w:val="28"/>
          <w:szCs w:val="28"/>
        </w:rPr>
        <w:t>（项目编号）</w:t>
      </w:r>
      <w:r w:rsidR="003C0BAB">
        <w:rPr>
          <w:rFonts w:ascii="宋体" w:eastAsia="宋体" w:hAnsi="宋体" w:hint="eastAsia"/>
          <w:bCs/>
          <w:sz w:val="28"/>
          <w:szCs w:val="28"/>
        </w:rPr>
        <w:t>）</w:t>
      </w:r>
      <w:r w:rsidR="002B13BF">
        <w:rPr>
          <w:rFonts w:ascii="Times New Roman" w:eastAsia="宋体" w:hAnsi="Times New Roman" w:cs="Times New Roman" w:hint="eastAsia"/>
          <w:bCs/>
          <w:sz w:val="28"/>
          <w:szCs w:val="28"/>
        </w:rPr>
        <w:t>，</w:t>
      </w:r>
      <w:r w:rsidR="002B13BF" w:rsidRPr="002B13BF">
        <w:rPr>
          <w:rFonts w:ascii="Times New Roman" w:eastAsia="宋体" w:hAnsi="Times New Roman" w:cs="Times New Roman" w:hint="eastAsia"/>
          <w:bCs/>
          <w:sz w:val="28"/>
          <w:szCs w:val="28"/>
        </w:rPr>
        <w:t>发表后报实验室办公室备案。</w:t>
      </w:r>
    </w:p>
    <w:p w14:paraId="5CE98418" w14:textId="3DCC5926" w:rsidR="00EA16D6" w:rsidRPr="0079121C" w:rsidRDefault="0079121C" w:rsidP="00327572">
      <w:pPr>
        <w:rPr>
          <w:rFonts w:ascii="宋体" w:eastAsia="宋体" w:hAnsi="宋体" w:hint="eastAsia"/>
          <w:b/>
          <w:bCs/>
          <w:sz w:val="32"/>
          <w:szCs w:val="32"/>
        </w:rPr>
      </w:pPr>
      <w:r w:rsidRPr="0079121C">
        <w:rPr>
          <w:rFonts w:ascii="宋体" w:eastAsia="宋体" w:hAnsi="宋体" w:hint="eastAsia"/>
          <w:b/>
          <w:bCs/>
          <w:sz w:val="32"/>
          <w:szCs w:val="32"/>
        </w:rPr>
        <w:t>五、附则</w:t>
      </w:r>
    </w:p>
    <w:p w14:paraId="6384EDD4" w14:textId="0D09AF76" w:rsidR="0079121C" w:rsidRDefault="0079121C" w:rsidP="00327572">
      <w:pPr>
        <w:ind w:firstLineChars="200" w:firstLine="562"/>
        <w:rPr>
          <w:rFonts w:ascii="宋体" w:eastAsia="宋体" w:hAnsi="宋体" w:hint="eastAsia"/>
          <w:bCs/>
          <w:sz w:val="28"/>
          <w:szCs w:val="28"/>
        </w:rPr>
      </w:pPr>
      <w:r w:rsidRPr="00572D98">
        <w:rPr>
          <w:rFonts w:ascii="宋体" w:eastAsia="宋体" w:hAnsi="宋体" w:hint="eastAsia"/>
          <w:b/>
          <w:sz w:val="28"/>
          <w:szCs w:val="28"/>
        </w:rPr>
        <w:t>第十</w:t>
      </w:r>
      <w:r>
        <w:rPr>
          <w:rFonts w:ascii="宋体" w:eastAsia="宋体" w:hAnsi="宋体" w:hint="eastAsia"/>
          <w:b/>
          <w:sz w:val="28"/>
          <w:szCs w:val="28"/>
        </w:rPr>
        <w:t>六</w:t>
      </w:r>
      <w:r w:rsidRPr="00572D98">
        <w:rPr>
          <w:rFonts w:ascii="宋体" w:eastAsia="宋体" w:hAnsi="宋体" w:hint="eastAsia"/>
          <w:b/>
          <w:sz w:val="28"/>
          <w:szCs w:val="28"/>
        </w:rPr>
        <w:t>条</w:t>
      </w:r>
      <w:r>
        <w:rPr>
          <w:rFonts w:ascii="宋体" w:eastAsia="宋体" w:hAnsi="宋体" w:hint="eastAsia"/>
          <w:b/>
          <w:sz w:val="28"/>
          <w:szCs w:val="28"/>
        </w:rPr>
        <w:t xml:space="preserve"> </w:t>
      </w:r>
      <w:r w:rsidRPr="0079121C">
        <w:rPr>
          <w:rFonts w:ascii="宋体" w:eastAsia="宋体" w:hAnsi="宋体" w:hint="eastAsia"/>
          <w:bCs/>
          <w:sz w:val="28"/>
          <w:szCs w:val="28"/>
        </w:rPr>
        <w:t>凡不按上述各条执行者，取消今后开放基金课题资助项目申请的资格，并保留向申请单位和申请人追究违约责任的权利。</w:t>
      </w:r>
    </w:p>
    <w:p w14:paraId="479CED40" w14:textId="3496F18F" w:rsidR="0079121C" w:rsidRPr="002A0619" w:rsidRDefault="002A0619" w:rsidP="00327572">
      <w:pPr>
        <w:ind w:firstLineChars="200" w:firstLine="562"/>
        <w:rPr>
          <w:rFonts w:ascii="宋体" w:eastAsia="宋体" w:hAnsi="宋体" w:hint="eastAsia"/>
          <w:b/>
          <w:sz w:val="28"/>
          <w:szCs w:val="28"/>
        </w:rPr>
      </w:pPr>
      <w:r w:rsidRPr="002A0619">
        <w:rPr>
          <w:rFonts w:ascii="宋体" w:eastAsia="宋体" w:hAnsi="宋体" w:hint="eastAsia"/>
          <w:b/>
          <w:sz w:val="28"/>
          <w:szCs w:val="28"/>
        </w:rPr>
        <w:t xml:space="preserve">第十七条 </w:t>
      </w:r>
      <w:r w:rsidRPr="002A0619">
        <w:rPr>
          <w:rFonts w:ascii="宋体" w:eastAsia="宋体" w:hAnsi="宋体" w:hint="eastAsia"/>
          <w:bCs/>
          <w:sz w:val="28"/>
          <w:szCs w:val="28"/>
        </w:rPr>
        <w:t>本办法由实验室负责解释</w:t>
      </w:r>
      <w:r>
        <w:rPr>
          <w:rFonts w:ascii="宋体" w:eastAsia="宋体" w:hAnsi="宋体" w:hint="eastAsia"/>
          <w:bCs/>
          <w:sz w:val="28"/>
          <w:szCs w:val="28"/>
        </w:rPr>
        <w:t>，</w:t>
      </w:r>
      <w:r w:rsidRPr="002A0619">
        <w:rPr>
          <w:rFonts w:ascii="宋体" w:eastAsia="宋体" w:hAnsi="宋体" w:hint="eastAsia"/>
          <w:bCs/>
          <w:sz w:val="28"/>
          <w:szCs w:val="28"/>
        </w:rPr>
        <w:t>自发布之日起实施。</w:t>
      </w:r>
    </w:p>
    <w:p w14:paraId="456A039F" w14:textId="0F19B4A5" w:rsidR="00EA16D6" w:rsidRPr="002A0619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6833D529" w14:textId="27858114" w:rsidR="00EA16D6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47B5A76B" w14:textId="1EE494D5" w:rsidR="00EA16D6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35FB7F59" w14:textId="0C51568C" w:rsidR="00EA16D6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2771EAD7" w14:textId="584AF380" w:rsidR="00EA16D6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4E6C5495" w14:textId="2CF5C53A" w:rsidR="00EA16D6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6B9C0787" w14:textId="77777777" w:rsidR="00EA16D6" w:rsidRPr="00EA16D6" w:rsidRDefault="00EA16D6" w:rsidP="00EA16D6">
      <w:pPr>
        <w:rPr>
          <w:rFonts w:ascii="宋体" w:eastAsia="宋体" w:hAnsi="宋体" w:hint="eastAsia"/>
          <w:bCs/>
          <w:sz w:val="28"/>
          <w:szCs w:val="28"/>
        </w:rPr>
      </w:pPr>
    </w:p>
    <w:p w14:paraId="48C172BF" w14:textId="405BF00A" w:rsidR="00890F28" w:rsidRPr="00550014" w:rsidRDefault="00890F28">
      <w:pPr>
        <w:rPr>
          <w:rFonts w:hint="eastAsia"/>
        </w:rPr>
      </w:pPr>
    </w:p>
    <w:p w14:paraId="221483A1" w14:textId="77777777" w:rsidR="00890F28" w:rsidRPr="004B50A4" w:rsidRDefault="00890F28">
      <w:pPr>
        <w:rPr>
          <w:rFonts w:hint="eastAsia"/>
        </w:rPr>
      </w:pPr>
    </w:p>
    <w:sectPr w:rsidR="00890F28" w:rsidRPr="004B5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D007A" w14:textId="77777777" w:rsidR="00E116F8" w:rsidRDefault="00E116F8" w:rsidP="00FD6A62">
      <w:pPr>
        <w:rPr>
          <w:rFonts w:hint="eastAsia"/>
        </w:rPr>
      </w:pPr>
      <w:r>
        <w:separator/>
      </w:r>
    </w:p>
  </w:endnote>
  <w:endnote w:type="continuationSeparator" w:id="0">
    <w:p w14:paraId="232E3D1E" w14:textId="77777777" w:rsidR="00E116F8" w:rsidRDefault="00E116F8" w:rsidP="00FD6A6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6C6B2" w14:textId="77777777" w:rsidR="00E116F8" w:rsidRDefault="00E116F8" w:rsidP="00FD6A62">
      <w:pPr>
        <w:rPr>
          <w:rFonts w:hint="eastAsia"/>
        </w:rPr>
      </w:pPr>
      <w:r>
        <w:separator/>
      </w:r>
    </w:p>
  </w:footnote>
  <w:footnote w:type="continuationSeparator" w:id="0">
    <w:p w14:paraId="0464BDAA" w14:textId="77777777" w:rsidR="00E116F8" w:rsidRDefault="00E116F8" w:rsidP="00FD6A6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2730A"/>
    <w:multiLevelType w:val="hybridMultilevel"/>
    <w:tmpl w:val="A05C5B22"/>
    <w:lvl w:ilvl="0" w:tplc="509E55F8">
      <w:start w:val="1"/>
      <w:numFmt w:val="lowerLetter"/>
      <w:lvlText w:val="%1)"/>
      <w:lvlJc w:val="left"/>
      <w:pPr>
        <w:ind w:left="14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num w:numId="1" w16cid:durableId="316688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AE"/>
    <w:rsid w:val="000268BD"/>
    <w:rsid w:val="0009048D"/>
    <w:rsid w:val="000E4C54"/>
    <w:rsid w:val="001002B5"/>
    <w:rsid w:val="00151580"/>
    <w:rsid w:val="002058C8"/>
    <w:rsid w:val="00244BB2"/>
    <w:rsid w:val="00296855"/>
    <w:rsid w:val="002A0619"/>
    <w:rsid w:val="002B13BF"/>
    <w:rsid w:val="002F0CBA"/>
    <w:rsid w:val="00327572"/>
    <w:rsid w:val="003C0BAB"/>
    <w:rsid w:val="003C4949"/>
    <w:rsid w:val="003C4EB7"/>
    <w:rsid w:val="003F4B9F"/>
    <w:rsid w:val="0041135F"/>
    <w:rsid w:val="004B50A4"/>
    <w:rsid w:val="004F0553"/>
    <w:rsid w:val="00512D45"/>
    <w:rsid w:val="00521919"/>
    <w:rsid w:val="00546012"/>
    <w:rsid w:val="00550014"/>
    <w:rsid w:val="00572D98"/>
    <w:rsid w:val="00583DAC"/>
    <w:rsid w:val="005C3CF1"/>
    <w:rsid w:val="00601EA3"/>
    <w:rsid w:val="006051E2"/>
    <w:rsid w:val="00615F0B"/>
    <w:rsid w:val="00642B29"/>
    <w:rsid w:val="00687E7B"/>
    <w:rsid w:val="006B15F1"/>
    <w:rsid w:val="006B4C80"/>
    <w:rsid w:val="00723388"/>
    <w:rsid w:val="0079121C"/>
    <w:rsid w:val="007E4423"/>
    <w:rsid w:val="00815429"/>
    <w:rsid w:val="00890F28"/>
    <w:rsid w:val="008E24B5"/>
    <w:rsid w:val="00912962"/>
    <w:rsid w:val="009275E6"/>
    <w:rsid w:val="0093637E"/>
    <w:rsid w:val="00945C66"/>
    <w:rsid w:val="009C0790"/>
    <w:rsid w:val="009C4BAB"/>
    <w:rsid w:val="009D664D"/>
    <w:rsid w:val="00A15AF5"/>
    <w:rsid w:val="00A66B79"/>
    <w:rsid w:val="00A83DDC"/>
    <w:rsid w:val="00A954A0"/>
    <w:rsid w:val="00AB683E"/>
    <w:rsid w:val="00B51244"/>
    <w:rsid w:val="00B724D5"/>
    <w:rsid w:val="00B85FE2"/>
    <w:rsid w:val="00BB33B9"/>
    <w:rsid w:val="00BE45EE"/>
    <w:rsid w:val="00BF42BA"/>
    <w:rsid w:val="00C25B50"/>
    <w:rsid w:val="00C8644C"/>
    <w:rsid w:val="00CA133E"/>
    <w:rsid w:val="00CC5295"/>
    <w:rsid w:val="00CF0F08"/>
    <w:rsid w:val="00D01486"/>
    <w:rsid w:val="00D118CC"/>
    <w:rsid w:val="00D22FE9"/>
    <w:rsid w:val="00D64000"/>
    <w:rsid w:val="00D73B72"/>
    <w:rsid w:val="00DC7598"/>
    <w:rsid w:val="00E116F8"/>
    <w:rsid w:val="00E742EF"/>
    <w:rsid w:val="00EA0E63"/>
    <w:rsid w:val="00EA16D6"/>
    <w:rsid w:val="00EB71A1"/>
    <w:rsid w:val="00EF4B03"/>
    <w:rsid w:val="00F07201"/>
    <w:rsid w:val="00F9024B"/>
    <w:rsid w:val="00F903AE"/>
    <w:rsid w:val="00FD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2DFE81"/>
  <w15:chartTrackingRefBased/>
  <w15:docId w15:val="{532C0425-5469-42D6-90AF-2DED2B8C4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07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A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A6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D6A6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D6A62"/>
    <w:rPr>
      <w:sz w:val="18"/>
      <w:szCs w:val="18"/>
    </w:rPr>
  </w:style>
  <w:style w:type="paragraph" w:styleId="a9">
    <w:name w:val="List Paragraph"/>
    <w:basedOn w:val="a"/>
    <w:uiPriority w:val="34"/>
    <w:qFormat/>
    <w:rsid w:val="00A83D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4</Pages>
  <Words>875</Words>
  <Characters>999</Characters>
  <Application>Microsoft Office Word</Application>
  <DocSecurity>0</DocSecurity>
  <Lines>47</Lines>
  <Paragraphs>31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gislab</dc:creator>
  <cp:keywords/>
  <dc:description/>
  <cp:lastModifiedBy>jiangtao xiao</cp:lastModifiedBy>
  <cp:revision>53</cp:revision>
  <dcterms:created xsi:type="dcterms:W3CDTF">2020-05-19T08:25:00Z</dcterms:created>
  <dcterms:modified xsi:type="dcterms:W3CDTF">2025-09-29T08:47:00Z</dcterms:modified>
</cp:coreProperties>
</file>